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374148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374148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374148" w:rsidRDefault="005710B8" w:rsidP="00DD765A">
      <w:pPr>
        <w:jc w:val="center"/>
        <w:rPr>
          <w:sz w:val="26"/>
          <w:szCs w:val="26"/>
        </w:rPr>
      </w:pPr>
      <w:r w:rsidRPr="00E47F75">
        <w:rPr>
          <w:sz w:val="26"/>
          <w:szCs w:val="26"/>
        </w:rPr>
        <w:t xml:space="preserve">от </w:t>
      </w:r>
      <w:r w:rsidR="00FE074A">
        <w:rPr>
          <w:sz w:val="26"/>
          <w:szCs w:val="26"/>
        </w:rPr>
        <w:t>25</w:t>
      </w:r>
      <w:r w:rsidR="00E47F75" w:rsidRPr="00E47F75">
        <w:rPr>
          <w:sz w:val="26"/>
          <w:szCs w:val="26"/>
        </w:rPr>
        <w:t xml:space="preserve"> </w:t>
      </w:r>
      <w:r w:rsidR="00931529">
        <w:rPr>
          <w:sz w:val="26"/>
          <w:szCs w:val="26"/>
        </w:rPr>
        <w:t>августа 2016</w:t>
      </w:r>
      <w:r w:rsidR="00DD765A" w:rsidRPr="00E47F75">
        <w:rPr>
          <w:sz w:val="26"/>
          <w:szCs w:val="26"/>
        </w:rPr>
        <w:t xml:space="preserve">г. № </w:t>
      </w:r>
      <w:r w:rsidR="00931529">
        <w:rPr>
          <w:sz w:val="26"/>
          <w:szCs w:val="26"/>
        </w:rPr>
        <w:t>1</w:t>
      </w:r>
      <w:r w:rsidR="00150D45">
        <w:rPr>
          <w:sz w:val="26"/>
          <w:szCs w:val="26"/>
        </w:rPr>
        <w:t>70</w:t>
      </w:r>
    </w:p>
    <w:p w:rsidR="00DD765A" w:rsidRDefault="00DD765A" w:rsidP="00DD765A">
      <w:pPr>
        <w:jc w:val="center"/>
        <w:rPr>
          <w:sz w:val="26"/>
          <w:szCs w:val="26"/>
        </w:rPr>
      </w:pPr>
    </w:p>
    <w:p w:rsidR="00E966DD" w:rsidRPr="004667AF" w:rsidRDefault="00E966DD" w:rsidP="00DD765A">
      <w:pPr>
        <w:jc w:val="center"/>
        <w:rPr>
          <w:sz w:val="26"/>
          <w:szCs w:val="26"/>
        </w:rPr>
      </w:pPr>
    </w:p>
    <w:p w:rsidR="00E966DD" w:rsidRDefault="00FE074A" w:rsidP="00FE074A">
      <w:pPr>
        <w:pStyle w:val="1"/>
      </w:pPr>
      <w:r>
        <w:t xml:space="preserve">Об установлении  вида </w:t>
      </w:r>
    </w:p>
    <w:p w:rsidR="00FE074A" w:rsidRDefault="00FE074A" w:rsidP="00E966DD">
      <w:pPr>
        <w:pStyle w:val="1"/>
      </w:pPr>
      <w:r>
        <w:t xml:space="preserve"> разрешенного использования   земельного  участка </w:t>
      </w:r>
    </w:p>
    <w:p w:rsidR="00FE074A" w:rsidRDefault="00FE074A" w:rsidP="00FE074A"/>
    <w:p w:rsidR="00FE074A" w:rsidRDefault="00FE074A" w:rsidP="00FE074A"/>
    <w:p w:rsidR="00E966DD" w:rsidRDefault="00E966DD" w:rsidP="00E966DD">
      <w:pPr>
        <w:jc w:val="both"/>
      </w:pPr>
    </w:p>
    <w:p w:rsidR="00FE074A" w:rsidRDefault="00E966DD" w:rsidP="00E966DD">
      <w:pPr>
        <w:ind w:firstLine="709"/>
        <w:jc w:val="both"/>
        <w:rPr>
          <w:sz w:val="26"/>
          <w:szCs w:val="26"/>
        </w:rPr>
      </w:pPr>
      <w:r w:rsidRPr="00E966DD">
        <w:rPr>
          <w:sz w:val="26"/>
          <w:szCs w:val="26"/>
        </w:rPr>
        <w:t>В соответствии с Федеральным законом от 06.10.2003 г. № 131-ФЗ «Об общих принципах организации местного самоуправления в РФ, Федеральным законом от 29.12.2004 г. № 191-ФЗ «О введении в действие Градостроительного кодекса РФ»</w:t>
      </w:r>
      <w:r>
        <w:rPr>
          <w:sz w:val="26"/>
          <w:szCs w:val="26"/>
        </w:rPr>
        <w:t xml:space="preserve">, </w:t>
      </w:r>
      <w:r w:rsidR="00FE074A" w:rsidRPr="00FE074A">
        <w:rPr>
          <w:sz w:val="26"/>
          <w:szCs w:val="26"/>
        </w:rPr>
        <w:t xml:space="preserve">на основании заявления  </w:t>
      </w:r>
      <w:proofErr w:type="spellStart"/>
      <w:r w:rsidR="00AE2696">
        <w:rPr>
          <w:sz w:val="26"/>
          <w:szCs w:val="26"/>
        </w:rPr>
        <w:t>Сандаковой</w:t>
      </w:r>
      <w:proofErr w:type="spellEnd"/>
      <w:r w:rsidR="00AE2696">
        <w:rPr>
          <w:sz w:val="26"/>
          <w:szCs w:val="26"/>
        </w:rPr>
        <w:t xml:space="preserve"> Жанны Геннадьевны</w:t>
      </w:r>
      <w:r w:rsidR="00FE074A" w:rsidRPr="00FE074A">
        <w:rPr>
          <w:sz w:val="26"/>
          <w:szCs w:val="26"/>
        </w:rPr>
        <w:t xml:space="preserve"> от </w:t>
      </w:r>
      <w:r w:rsidR="00AE2696">
        <w:rPr>
          <w:sz w:val="26"/>
          <w:szCs w:val="26"/>
        </w:rPr>
        <w:t>25.08.</w:t>
      </w:r>
      <w:r w:rsidR="00FE074A" w:rsidRPr="00FE074A">
        <w:rPr>
          <w:sz w:val="26"/>
          <w:szCs w:val="26"/>
        </w:rPr>
        <w:t>201</w:t>
      </w:r>
      <w:r w:rsidR="00435C34">
        <w:rPr>
          <w:sz w:val="26"/>
          <w:szCs w:val="26"/>
        </w:rPr>
        <w:t>6</w:t>
      </w:r>
      <w:r w:rsidR="00FE074A" w:rsidRPr="00FE074A">
        <w:rPr>
          <w:sz w:val="26"/>
          <w:szCs w:val="26"/>
        </w:rPr>
        <w:t xml:space="preserve"> года, кадастрового паспорта земельного участка от </w:t>
      </w:r>
      <w:r w:rsidR="00435C34">
        <w:rPr>
          <w:sz w:val="26"/>
          <w:szCs w:val="26"/>
        </w:rPr>
        <w:t>2</w:t>
      </w:r>
      <w:r w:rsidR="00AE2696">
        <w:rPr>
          <w:sz w:val="26"/>
          <w:szCs w:val="26"/>
        </w:rPr>
        <w:t>9</w:t>
      </w:r>
      <w:r w:rsidR="00435C34">
        <w:rPr>
          <w:sz w:val="26"/>
          <w:szCs w:val="26"/>
        </w:rPr>
        <w:t>.0</w:t>
      </w:r>
      <w:r w:rsidR="00AE2696">
        <w:rPr>
          <w:sz w:val="26"/>
          <w:szCs w:val="26"/>
        </w:rPr>
        <w:t>7.2016</w:t>
      </w:r>
      <w:r w:rsidR="00435C34">
        <w:rPr>
          <w:sz w:val="26"/>
          <w:szCs w:val="26"/>
        </w:rPr>
        <w:t>г.</w:t>
      </w:r>
      <w:r w:rsidR="00AE2696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FE074A">
        <w:rPr>
          <w:sz w:val="26"/>
          <w:szCs w:val="26"/>
        </w:rPr>
        <w:t>12</w:t>
      </w:r>
      <w:r w:rsidR="00FE074A" w:rsidRPr="00FE074A">
        <w:rPr>
          <w:sz w:val="26"/>
          <w:szCs w:val="26"/>
        </w:rPr>
        <w:t>/</w:t>
      </w:r>
      <w:r w:rsidR="00FE074A">
        <w:rPr>
          <w:sz w:val="26"/>
          <w:szCs w:val="26"/>
        </w:rPr>
        <w:t>5001</w:t>
      </w:r>
      <w:r w:rsidR="00FE074A" w:rsidRPr="00FE074A">
        <w:rPr>
          <w:sz w:val="26"/>
          <w:szCs w:val="26"/>
        </w:rPr>
        <w:t>/201</w:t>
      </w:r>
      <w:r w:rsidR="00435C34">
        <w:rPr>
          <w:sz w:val="26"/>
          <w:szCs w:val="26"/>
        </w:rPr>
        <w:t>6</w:t>
      </w:r>
      <w:r w:rsidR="00FE074A" w:rsidRPr="00FE074A">
        <w:rPr>
          <w:sz w:val="26"/>
          <w:szCs w:val="26"/>
        </w:rPr>
        <w:t>-</w:t>
      </w:r>
      <w:r w:rsidR="00AE2696">
        <w:rPr>
          <w:sz w:val="26"/>
          <w:szCs w:val="26"/>
        </w:rPr>
        <w:t xml:space="preserve">155659 </w:t>
      </w:r>
      <w:r w:rsidR="00FE074A" w:rsidRPr="004667AF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="00FE074A">
        <w:rPr>
          <w:sz w:val="26"/>
          <w:szCs w:val="26"/>
        </w:rPr>
        <w:t xml:space="preserve"> </w:t>
      </w:r>
      <w:proofErr w:type="spellStart"/>
      <w:proofErr w:type="gramStart"/>
      <w:r w:rsidR="00FE074A" w:rsidRPr="004667AF">
        <w:rPr>
          <w:sz w:val="26"/>
          <w:szCs w:val="26"/>
        </w:rPr>
        <w:t>п</w:t>
      </w:r>
      <w:proofErr w:type="spellEnd"/>
      <w:proofErr w:type="gramEnd"/>
      <w:r w:rsidR="00FE074A" w:rsidRPr="004667AF">
        <w:rPr>
          <w:sz w:val="26"/>
          <w:szCs w:val="26"/>
        </w:rPr>
        <w:t xml:space="preserve"> о с т а </w:t>
      </w:r>
      <w:proofErr w:type="spellStart"/>
      <w:r w:rsidR="00FE074A" w:rsidRPr="004667AF">
        <w:rPr>
          <w:sz w:val="26"/>
          <w:szCs w:val="26"/>
        </w:rPr>
        <w:t>н</w:t>
      </w:r>
      <w:proofErr w:type="spellEnd"/>
      <w:r w:rsidR="00FE074A" w:rsidRPr="004667AF">
        <w:rPr>
          <w:sz w:val="26"/>
          <w:szCs w:val="26"/>
        </w:rPr>
        <w:t xml:space="preserve"> </w:t>
      </w:r>
      <w:proofErr w:type="gramStart"/>
      <w:r w:rsidR="00FE074A" w:rsidRPr="004667AF">
        <w:rPr>
          <w:sz w:val="26"/>
          <w:szCs w:val="26"/>
        </w:rPr>
        <w:t>о</w:t>
      </w:r>
      <w:proofErr w:type="gramEnd"/>
      <w:r w:rsidR="00FE074A" w:rsidRPr="004667AF">
        <w:rPr>
          <w:sz w:val="26"/>
          <w:szCs w:val="26"/>
        </w:rPr>
        <w:t xml:space="preserve"> в л я е т:</w:t>
      </w:r>
    </w:p>
    <w:p w:rsidR="00E966DD" w:rsidRDefault="00FE074A" w:rsidP="00FE074A">
      <w:pPr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      </w:t>
      </w:r>
    </w:p>
    <w:p w:rsidR="00E966DD" w:rsidRDefault="00FE074A" w:rsidP="00E966DD">
      <w:pPr>
        <w:ind w:firstLine="709"/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1. Установить вид разрешенного использования земельного участка площадью </w:t>
      </w:r>
      <w:r w:rsidR="00AE2696">
        <w:rPr>
          <w:sz w:val="26"/>
          <w:szCs w:val="26"/>
        </w:rPr>
        <w:t>1095</w:t>
      </w:r>
      <w:r w:rsidRPr="00FE074A">
        <w:rPr>
          <w:sz w:val="26"/>
          <w:szCs w:val="26"/>
        </w:rPr>
        <w:t xml:space="preserve"> кв. м. с кадастровым номером </w:t>
      </w:r>
      <w:r>
        <w:rPr>
          <w:sz w:val="26"/>
          <w:szCs w:val="26"/>
        </w:rPr>
        <w:t>12:09:03801</w:t>
      </w:r>
      <w:r w:rsidR="00AE2696">
        <w:rPr>
          <w:sz w:val="26"/>
          <w:szCs w:val="26"/>
        </w:rPr>
        <w:t>05</w:t>
      </w:r>
      <w:r>
        <w:rPr>
          <w:sz w:val="26"/>
          <w:szCs w:val="26"/>
        </w:rPr>
        <w:t>:</w:t>
      </w:r>
      <w:r w:rsidR="00435C34">
        <w:rPr>
          <w:sz w:val="26"/>
          <w:szCs w:val="26"/>
        </w:rPr>
        <w:t>2</w:t>
      </w:r>
      <w:r w:rsidR="00AE2696">
        <w:rPr>
          <w:sz w:val="26"/>
          <w:szCs w:val="26"/>
        </w:rPr>
        <w:t>0</w:t>
      </w:r>
      <w:r w:rsidRPr="00FE074A">
        <w:rPr>
          <w:sz w:val="26"/>
          <w:szCs w:val="26"/>
        </w:rPr>
        <w:t>, категория земель - земли населенных пунктов, расположенного по адресу:</w:t>
      </w:r>
      <w:r w:rsidR="00AE2696">
        <w:rPr>
          <w:sz w:val="26"/>
          <w:szCs w:val="26"/>
        </w:rPr>
        <w:t xml:space="preserve"> установлено относительно ориентира, расположенного в границах участка. Ориентир жилое здание. Почтовый адрес ориентира:</w:t>
      </w:r>
      <w:r w:rsidRPr="00FE074A">
        <w:rPr>
          <w:sz w:val="26"/>
          <w:szCs w:val="26"/>
        </w:rPr>
        <w:t xml:space="preserve"> </w:t>
      </w:r>
      <w:r>
        <w:rPr>
          <w:sz w:val="26"/>
          <w:szCs w:val="26"/>
        </w:rPr>
        <w:t>Республика Марий Эл, р-н Куженерский, пгт Куженер, ул</w:t>
      </w:r>
      <w:r w:rsidR="00AE269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E2696">
        <w:rPr>
          <w:sz w:val="26"/>
          <w:szCs w:val="26"/>
        </w:rPr>
        <w:t>Лермонтова</w:t>
      </w:r>
      <w:r w:rsidR="00387777">
        <w:rPr>
          <w:sz w:val="26"/>
          <w:szCs w:val="26"/>
        </w:rPr>
        <w:t>, дом 42, квартира 2</w:t>
      </w:r>
      <w:r w:rsidRPr="00FE074A">
        <w:rPr>
          <w:sz w:val="26"/>
          <w:szCs w:val="26"/>
        </w:rPr>
        <w:t xml:space="preserve"> – «</w:t>
      </w:r>
      <w:r w:rsidR="00931529">
        <w:rPr>
          <w:sz w:val="26"/>
          <w:szCs w:val="26"/>
        </w:rPr>
        <w:t>для ведения личного подсобного хозяйства</w:t>
      </w:r>
      <w:r w:rsidRPr="00FE074A">
        <w:rPr>
          <w:sz w:val="26"/>
          <w:szCs w:val="26"/>
        </w:rPr>
        <w:t xml:space="preserve">».                                               </w:t>
      </w:r>
      <w:r w:rsidR="00E966DD">
        <w:rPr>
          <w:sz w:val="26"/>
          <w:szCs w:val="26"/>
        </w:rPr>
        <w:t xml:space="preserve">                               </w:t>
      </w:r>
    </w:p>
    <w:p w:rsidR="00E966DD" w:rsidRDefault="00E966DD" w:rsidP="00E966DD">
      <w:pPr>
        <w:ind w:firstLine="709"/>
        <w:jc w:val="both"/>
        <w:rPr>
          <w:sz w:val="26"/>
          <w:szCs w:val="26"/>
        </w:rPr>
      </w:pPr>
    </w:p>
    <w:p w:rsidR="00FE074A" w:rsidRPr="00FE074A" w:rsidRDefault="00FE074A" w:rsidP="00E966DD">
      <w:pPr>
        <w:ind w:firstLine="709"/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2. Настоящее постановление вступает в силу со дня его </w:t>
      </w:r>
      <w:r w:rsidR="00E966DD">
        <w:rPr>
          <w:sz w:val="26"/>
          <w:szCs w:val="26"/>
        </w:rPr>
        <w:t>обнародова</w:t>
      </w:r>
      <w:r w:rsidRPr="00FE074A">
        <w:rPr>
          <w:sz w:val="26"/>
          <w:szCs w:val="26"/>
        </w:rPr>
        <w:t>ния.</w:t>
      </w:r>
    </w:p>
    <w:p w:rsidR="00FE074A" w:rsidRPr="00FE074A" w:rsidRDefault="00FE074A" w:rsidP="00FE074A"/>
    <w:p w:rsidR="00FE074A" w:rsidRPr="00FE074A" w:rsidRDefault="00FE074A" w:rsidP="00FE074A"/>
    <w:p w:rsidR="00FE074A" w:rsidRPr="00FE074A" w:rsidRDefault="00FE074A" w:rsidP="00FE074A"/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</w:t>
            </w:r>
            <w:r w:rsidR="00C07799">
              <w:rPr>
                <w:sz w:val="26"/>
                <w:szCs w:val="26"/>
              </w:rPr>
              <w:t xml:space="preserve">       </w:t>
            </w:r>
            <w:r w:rsidRPr="004667AF">
              <w:rPr>
                <w:sz w:val="26"/>
                <w:szCs w:val="26"/>
              </w:rPr>
              <w:t>Глава администрации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DD765A" w:rsidRPr="004667AF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DD765A" w:rsidRPr="004667AF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="00931529">
              <w:rPr>
                <w:sz w:val="26"/>
                <w:szCs w:val="26"/>
              </w:rPr>
              <w:t>П.А. Курочкин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A30" w:rsidRDefault="00DD0A30">
      <w:r>
        <w:separator/>
      </w:r>
    </w:p>
  </w:endnote>
  <w:endnote w:type="continuationSeparator" w:id="0">
    <w:p w:rsidR="00DD0A30" w:rsidRDefault="00DD0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A30" w:rsidRDefault="00DD0A30">
      <w:r>
        <w:separator/>
      </w:r>
    </w:p>
  </w:footnote>
  <w:footnote w:type="continuationSeparator" w:id="0">
    <w:p w:rsidR="00DD0A30" w:rsidRDefault="00DD0A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150D45"/>
    <w:rsid w:val="001A4263"/>
    <w:rsid w:val="001B787F"/>
    <w:rsid w:val="001E0B1D"/>
    <w:rsid w:val="003148B6"/>
    <w:rsid w:val="00366B74"/>
    <w:rsid w:val="00374148"/>
    <w:rsid w:val="00387777"/>
    <w:rsid w:val="003F7E78"/>
    <w:rsid w:val="00435C34"/>
    <w:rsid w:val="004667AF"/>
    <w:rsid w:val="004931F2"/>
    <w:rsid w:val="00534833"/>
    <w:rsid w:val="005710B8"/>
    <w:rsid w:val="0071345A"/>
    <w:rsid w:val="00817813"/>
    <w:rsid w:val="00931261"/>
    <w:rsid w:val="00931529"/>
    <w:rsid w:val="009346FD"/>
    <w:rsid w:val="00946B7D"/>
    <w:rsid w:val="009570B4"/>
    <w:rsid w:val="00A56DF8"/>
    <w:rsid w:val="00AC192E"/>
    <w:rsid w:val="00AC7A91"/>
    <w:rsid w:val="00AE2696"/>
    <w:rsid w:val="00B63790"/>
    <w:rsid w:val="00C07799"/>
    <w:rsid w:val="00C109B5"/>
    <w:rsid w:val="00C860E2"/>
    <w:rsid w:val="00DB0353"/>
    <w:rsid w:val="00DD0A30"/>
    <w:rsid w:val="00DD765A"/>
    <w:rsid w:val="00DF24EE"/>
    <w:rsid w:val="00E47F75"/>
    <w:rsid w:val="00E966DD"/>
    <w:rsid w:val="00F263E1"/>
    <w:rsid w:val="00F277C3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2016-08-26T10:53:00Z</cp:lastPrinted>
  <dcterms:created xsi:type="dcterms:W3CDTF">2016-08-25T09:29:00Z</dcterms:created>
  <dcterms:modified xsi:type="dcterms:W3CDTF">2016-08-26T10:53:00Z</dcterms:modified>
</cp:coreProperties>
</file>